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 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松阳县自建房安全整治工作领导小组名单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组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长：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梁海刚（县委副书记、县长）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张尚军（县委常委、常务副县长）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杨健勇（副县长）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成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章冰梅（县委统战部副部长、民宗局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阙柳顺（县教育局局长）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刘跃芳（县公安局常务副局长）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宋伟林（县民政局局长）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232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15"/>
          <w:szCs w:val="15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（县财政局局长）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翁金豪（县自然资源和规划局局长）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毅（县建设局局长）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陈增伟（县水利局局长）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剑（县农业农村局局长）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叶经伟（县文广旅体局局长）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何群荣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（县卫生健康局局长）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林晓东（县应急管理局局长）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陈林贵（县市场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eastAsia="zh-CN"/>
        </w:rPr>
        <w:t>监管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邓慧勇（县综合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执法局局长）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848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璀（县消防救援大队大队长）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领导小组下设专项整治工作专班办公室，办公室设在县建设局，潘毅兼任办公室主任，王树斌任办公室常务副主任，县自然资源和规划局、县建设局、县农业农村局、县应急管理局、县市场监管局、县综合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执法局等单位分管领导任办公室副主任。领导小组办公室负责统筹指导、综合协调全县自建房专项整治工作，各成员单位按照部门职责分工抓好各领域内专项整治工作。专班实行联络员制度，各联络员负责本部门任务落实、汇总反馈等具体工作，专班视工作需要，由县建设局牵头组织工作会商，研究推进专项整治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YjFhMDM4MzgwYTk0NWI2NzRlZTc3Njk4N2IwOTQifQ=="/>
  </w:docVars>
  <w:rsids>
    <w:rsidRoot w:val="5AC73EAB"/>
    <w:rsid w:val="54E05D49"/>
    <w:rsid w:val="5AC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493</Characters>
  <Lines>0</Lines>
  <Paragraphs>0</Paragraphs>
  <TotalTime>6</TotalTime>
  <ScaleCrop>false</ScaleCrop>
  <LinksUpToDate>false</LinksUpToDate>
  <CharactersWithSpaces>515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2022-06-16T06:51:00Z</dcterms:created>
  <dc:creator>冯飞</dc:creator>
  <cp:lastModifiedBy>冯飞</cp:lastModifiedBy>
  <dcterms:modified xsi:type="dcterms:W3CDTF">2022-06-16T06:59:22Z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2FF7B0679BA24B928F87A602725DBDD1</vt:lpwstr>
  </property>
</Properties>
</file>